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494B4564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The </w:t>
      </w:r>
      <w:r>
        <w:rPr>
          <w:rFonts w:ascii="Lato" w:eastAsia="Lato" w:hAnsi="Lato" w:cs="Lato"/>
          <w:sz w:val="24"/>
          <w:szCs w:val="24"/>
          <w:lang w:val="en-US"/>
        </w:rPr>
        <w:t>regular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meeting of the Board of Trustees of the Steger-South Chicago Heights Public Library will be held on 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hur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January 22, </w:t>
      </w:r>
      <w:proofErr w:type="gramStart"/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2026</w:t>
      </w:r>
      <w:proofErr w:type="gramEnd"/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 at 7: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00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at the </w:t>
      </w:r>
      <w:proofErr w:type="gramStart"/>
      <w:r w:rsidRPr="00292763">
        <w:rPr>
          <w:rFonts w:ascii="Lato" w:eastAsia="Lato" w:hAnsi="Lato" w:cs="Lato"/>
          <w:sz w:val="24"/>
          <w:szCs w:val="24"/>
          <w:lang w:val="en-US"/>
        </w:rPr>
        <w:t>Library</w:t>
      </w:r>
      <w:proofErr w:type="gramEnd"/>
      <w:r w:rsidRPr="00292763">
        <w:rPr>
          <w:rFonts w:ascii="Lato" w:eastAsia="Lato" w:hAnsi="Lato" w:cs="Lato"/>
          <w:sz w:val="24"/>
          <w:szCs w:val="24"/>
          <w:lang w:val="en-US"/>
        </w:rPr>
        <w:t>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33193CA5" w14:textId="77777777" w:rsid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</w:p>
    <w:p w14:paraId="0C47154B" w14:textId="77777777" w:rsidR="004972EB" w:rsidRDefault="004972EB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1E0898B1" w14:textId="77777777" w:rsidR="004972EB" w:rsidRPr="002A4FD2" w:rsidRDefault="004972EB" w:rsidP="004972EB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OLD BUSINESS: </w:t>
      </w:r>
      <w:r w:rsidRPr="002A4FD2">
        <w:rPr>
          <w:rFonts w:ascii="Lato" w:eastAsia="Lato" w:hAnsi="Lato" w:cs="Lato"/>
          <w:sz w:val="24"/>
          <w:szCs w:val="24"/>
        </w:rPr>
        <w:t xml:space="preserve">Review and approve EFIS repair project bidding documents – </w:t>
      </w:r>
      <w:r w:rsidRPr="002A4FD2"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01D77565" w14:textId="4AD68BDA" w:rsidR="00591D5A" w:rsidRPr="00292763" w:rsidRDefault="00591D5A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41BF56B8" w14:textId="77777777" w:rsid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CORRESPONDENCE</w:t>
      </w:r>
    </w:p>
    <w:p w14:paraId="646E9F12" w14:textId="77777777" w:rsidR="00591D5A" w:rsidRPr="00292763" w:rsidRDefault="00591D5A" w:rsidP="00591D5A">
      <w:pPr>
        <w:spacing w:line="240" w:lineRule="auto"/>
        <w:ind w:left="1440"/>
        <w:rPr>
          <w:rFonts w:ascii="Lato" w:eastAsia="Lato" w:hAnsi="Lato" w:cs="Lato"/>
          <w:sz w:val="24"/>
          <w:szCs w:val="24"/>
        </w:rPr>
      </w:pPr>
    </w:p>
    <w:p w14:paraId="2A16936E" w14:textId="77777777" w:rsidR="005F1DBA" w:rsidRPr="005F1DBA" w:rsidRDefault="00591D5A" w:rsidP="00591D5A">
      <w:pPr>
        <w:numPr>
          <w:ilvl w:val="0"/>
          <w:numId w:val="1"/>
        </w:numPr>
        <w:spacing w:line="240" w:lineRule="auto"/>
        <w:rPr>
          <w:rFonts w:ascii="Lato" w:hAnsi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APPROVAL </w:t>
      </w:r>
      <w:r w:rsidRPr="002A4FD2">
        <w:rPr>
          <w:rFonts w:ascii="Lato" w:eastAsia="Lato" w:hAnsi="Lato" w:cs="Lato"/>
          <w:sz w:val="24"/>
          <w:szCs w:val="24"/>
          <w:lang w:val="en-US"/>
        </w:rPr>
        <w:t>OF THE MINUTES</w:t>
      </w:r>
      <w:r w:rsidR="002A4FD2">
        <w:rPr>
          <w:rFonts w:ascii="Lato" w:eastAsia="Lato" w:hAnsi="Lato" w:cs="Lato"/>
          <w:sz w:val="24"/>
          <w:szCs w:val="24"/>
          <w:lang w:val="en-US"/>
        </w:rPr>
        <w:t>:</w:t>
      </w:r>
      <w:r w:rsidRPr="002A4FD2">
        <w:rPr>
          <w:rFonts w:ascii="Lato" w:eastAsia="Lato" w:hAnsi="Lato" w:cs="Lato"/>
          <w:sz w:val="24"/>
          <w:szCs w:val="24"/>
          <w:lang w:val="en-US"/>
        </w:rPr>
        <w:t xml:space="preserve"> </w:t>
      </w:r>
    </w:p>
    <w:p w14:paraId="02D9584C" w14:textId="15269C90" w:rsidR="00591D5A" w:rsidRPr="002A4FD2" w:rsidRDefault="002A4FD2" w:rsidP="005F1DBA">
      <w:pPr>
        <w:numPr>
          <w:ilvl w:val="1"/>
          <w:numId w:val="1"/>
        </w:numPr>
        <w:spacing w:line="240" w:lineRule="auto"/>
        <w:rPr>
          <w:rFonts w:ascii="Lato" w:hAnsi="Lato"/>
          <w:sz w:val="24"/>
          <w:szCs w:val="24"/>
        </w:rPr>
      </w:pPr>
      <w:r w:rsidRPr="002A4FD2">
        <w:rPr>
          <w:rFonts w:ascii="Lato" w:eastAsia="Lato" w:hAnsi="Lato" w:cs="Lato"/>
          <w:sz w:val="24"/>
          <w:szCs w:val="24"/>
          <w:lang w:val="en-US"/>
        </w:rPr>
        <w:t>Nov</w:t>
      </w:r>
      <w:r w:rsidR="00F27F99" w:rsidRPr="002A4FD2">
        <w:rPr>
          <w:rFonts w:ascii="Lato" w:eastAsia="Lato" w:hAnsi="Lato" w:cs="Lato"/>
          <w:sz w:val="24"/>
          <w:szCs w:val="24"/>
          <w:lang w:val="en-US"/>
        </w:rPr>
        <w:t>ember</w:t>
      </w:r>
      <w:r w:rsidR="00591D5A" w:rsidRPr="002A4FD2"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="005F1DBA">
        <w:rPr>
          <w:rFonts w:ascii="Lato" w:eastAsia="Lato" w:hAnsi="Lato" w:cs="Lato"/>
          <w:sz w:val="24"/>
          <w:szCs w:val="24"/>
          <w:lang w:val="en-US"/>
        </w:rPr>
        <w:t xml:space="preserve">2025 </w:t>
      </w:r>
      <w:r w:rsidR="00591D5A" w:rsidRPr="002A4FD2">
        <w:rPr>
          <w:rFonts w:ascii="Lato" w:eastAsia="Lato" w:hAnsi="Lato" w:cs="Lato"/>
          <w:sz w:val="24"/>
          <w:szCs w:val="24"/>
          <w:lang w:val="en-US"/>
        </w:rPr>
        <w:t>Regular Meeting</w:t>
      </w:r>
      <w:r w:rsidR="00682E16">
        <w:rPr>
          <w:rFonts w:ascii="Lato" w:eastAsia="Lato" w:hAnsi="Lato" w:cs="Lato"/>
          <w:sz w:val="24"/>
          <w:szCs w:val="24"/>
          <w:lang w:val="en-US"/>
        </w:rPr>
        <w:t xml:space="preserve">, November 2025 Levy Hearing, and </w:t>
      </w:r>
      <w:r w:rsidR="005F1DBA">
        <w:rPr>
          <w:rFonts w:ascii="Lato" w:eastAsia="Lato" w:hAnsi="Lato" w:cs="Lato"/>
          <w:sz w:val="24"/>
          <w:szCs w:val="24"/>
          <w:lang w:val="en-US"/>
        </w:rPr>
        <w:t>December 2025 Special Meeting</w:t>
      </w:r>
      <w:r w:rsidR="00591D5A" w:rsidRPr="002A4FD2">
        <w:rPr>
          <w:rFonts w:ascii="Lato" w:eastAsia="Lato" w:hAnsi="Lato" w:cs="Lato"/>
          <w:sz w:val="24"/>
          <w:szCs w:val="24"/>
          <w:lang w:val="en-US"/>
        </w:rPr>
        <w:t xml:space="preserve"> – </w:t>
      </w:r>
      <w:r w:rsidR="00591D5A" w:rsidRPr="002A4FD2">
        <w:rPr>
          <w:rFonts w:ascii="Lato" w:eastAsia="Lato" w:hAnsi="Lato" w:cs="Lato"/>
          <w:i/>
          <w:iCs/>
          <w:sz w:val="24"/>
          <w:szCs w:val="24"/>
          <w:lang w:val="en-US"/>
        </w:rPr>
        <w:t>action item</w:t>
      </w:r>
      <w:r w:rsidR="00591D5A" w:rsidRPr="002A4FD2">
        <w:rPr>
          <w:rFonts w:ascii="Lato" w:eastAsia="Lato" w:hAnsi="Lato" w:cs="Lato"/>
          <w:i/>
          <w:iCs/>
          <w:sz w:val="24"/>
          <w:szCs w:val="24"/>
          <w:lang w:val="en-US"/>
        </w:rPr>
        <w:br/>
      </w:r>
    </w:p>
    <w:p w14:paraId="6328B606" w14:textId="53118F33" w:rsidR="00591D5A" w:rsidRPr="002A4FD2" w:rsidRDefault="00591D5A" w:rsidP="002A4FD2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FINANCIAL REPORT</w:t>
      </w:r>
      <w:r w:rsidR="002A4FD2">
        <w:rPr>
          <w:rFonts w:ascii="Lato" w:eastAsia="Lato" w:hAnsi="Lato" w:cs="Lato"/>
          <w:sz w:val="24"/>
          <w:szCs w:val="24"/>
        </w:rPr>
        <w:t xml:space="preserve">: approve </w:t>
      </w:r>
      <w:r w:rsidR="002A4FD2" w:rsidRPr="002A4FD2">
        <w:rPr>
          <w:rFonts w:ascii="Lato" w:eastAsia="Lato" w:hAnsi="Lato" w:cs="Lato"/>
          <w:sz w:val="24"/>
          <w:szCs w:val="24"/>
        </w:rPr>
        <w:t>November &amp; December 2025</w:t>
      </w:r>
      <w:r w:rsidRPr="002A4FD2">
        <w:rPr>
          <w:rFonts w:ascii="Lato" w:eastAsia="Lato" w:hAnsi="Lato" w:cs="Lato"/>
          <w:sz w:val="24"/>
          <w:szCs w:val="24"/>
        </w:rPr>
        <w:t xml:space="preserve"> Financial Report</w:t>
      </w:r>
      <w:r w:rsidR="002A4FD2" w:rsidRPr="002A4FD2">
        <w:rPr>
          <w:rFonts w:ascii="Lato" w:eastAsia="Lato" w:hAnsi="Lato" w:cs="Lato"/>
          <w:sz w:val="24"/>
          <w:szCs w:val="24"/>
        </w:rPr>
        <w:t>s</w:t>
      </w:r>
      <w:r w:rsidRPr="002A4FD2">
        <w:rPr>
          <w:rFonts w:ascii="Lato" w:eastAsia="Lato" w:hAnsi="Lato" w:cs="Lato"/>
          <w:sz w:val="24"/>
          <w:szCs w:val="24"/>
        </w:rPr>
        <w:t xml:space="preserve"> - </w:t>
      </w:r>
      <w:r w:rsidRPr="002A4FD2">
        <w:rPr>
          <w:rFonts w:ascii="Lato" w:eastAsia="Lato" w:hAnsi="Lato" w:cs="Lato"/>
          <w:i/>
          <w:iCs/>
          <w:sz w:val="24"/>
          <w:szCs w:val="24"/>
        </w:rPr>
        <w:t>action item</w:t>
      </w:r>
      <w:r w:rsidRPr="00292763">
        <w:br/>
      </w:r>
    </w:p>
    <w:p w14:paraId="2BDBEFA1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LIBRARIAN’S REPORT     </w:t>
      </w:r>
      <w:r w:rsidRPr="00292763">
        <w:rPr>
          <w:rFonts w:ascii="Lato" w:eastAsia="Lato" w:hAnsi="Lato" w:cs="Lato"/>
          <w:sz w:val="24"/>
          <w:szCs w:val="24"/>
          <w:lang w:val="en-US"/>
        </w:rPr>
        <w:br/>
        <w:t xml:space="preserve"> </w:t>
      </w:r>
    </w:p>
    <w:p w14:paraId="11BDC41C" w14:textId="3545C39C" w:rsidR="00591D5A" w:rsidRP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COMMITTEE REPORTS</w:t>
      </w:r>
      <w:r w:rsidR="002A4FD2">
        <w:rPr>
          <w:rFonts w:ascii="Lato" w:eastAsia="Lato" w:hAnsi="Lato" w:cs="Lato"/>
          <w:sz w:val="24"/>
          <w:szCs w:val="24"/>
        </w:rPr>
        <w:br/>
      </w:r>
    </w:p>
    <w:p w14:paraId="69552B07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NEW BUSINESS</w:t>
      </w:r>
    </w:p>
    <w:p w14:paraId="2EA9900F" w14:textId="108FA78B" w:rsidR="00591D5A" w:rsidRDefault="00F27F99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Review </w:t>
      </w:r>
      <w:r w:rsidR="002A4FD2">
        <w:rPr>
          <w:rFonts w:ascii="Lato" w:eastAsia="Lato" w:hAnsi="Lato" w:cs="Lato"/>
          <w:sz w:val="24"/>
          <w:szCs w:val="24"/>
        </w:rPr>
        <w:t>proposed Strategic Plan for 2026-2030</w:t>
      </w:r>
    </w:p>
    <w:p w14:paraId="14807186" w14:textId="36D7950A" w:rsidR="002A4FD2" w:rsidRDefault="002A4FD2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Review Illinois Public Library Standard: Access</w:t>
      </w:r>
      <w:r>
        <w:rPr>
          <w:rFonts w:ascii="Lato" w:eastAsia="Lato" w:hAnsi="Lato" w:cs="Lato"/>
          <w:sz w:val="24"/>
          <w:szCs w:val="24"/>
        </w:rPr>
        <w:br/>
      </w:r>
    </w:p>
    <w:p w14:paraId="3A0868D7" w14:textId="1D818BD5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TRUSTEE DISCUSSION</w:t>
      </w:r>
      <w:r w:rsidR="00F27F99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sectPr w:rsidR="0088767B" w:rsidRPr="00591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3AF19" w14:textId="77777777" w:rsidR="00DC14B5" w:rsidRDefault="00DC14B5">
      <w:pPr>
        <w:spacing w:line="240" w:lineRule="auto"/>
      </w:pPr>
      <w:r>
        <w:separator/>
      </w:r>
    </w:p>
  </w:endnote>
  <w:endnote w:type="continuationSeparator" w:id="0">
    <w:p w14:paraId="5E06182A" w14:textId="77777777" w:rsidR="00DC14B5" w:rsidRDefault="00DC1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FF66366-A477-46CA-9475-CDF5224D3166}"/>
    <w:embedBold r:id="rId2" w:fontKey="{529C1EA9-E6B6-41A0-B30C-9765BDD645E6}"/>
    <w:embedItalic r:id="rId3" w:fontKey="{E571EA02-EFF8-4854-9703-A26D0C39CD6A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B2755A13-20D9-4A62-A3BE-00B805FFD5C4}"/>
    <w:embedItalic r:id="rId5" w:fontKey="{B5BAE167-FB93-4A89-A80C-243CE7DE29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D86FAB-908B-4587-A85B-0177041E71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8C85AD6-938A-4083-B2B7-A11ED3975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29781" w14:textId="77777777" w:rsidR="00DC14B5" w:rsidRDefault="00DC14B5">
      <w:pPr>
        <w:spacing w:line="240" w:lineRule="auto"/>
      </w:pPr>
      <w:r>
        <w:separator/>
      </w:r>
    </w:p>
  </w:footnote>
  <w:footnote w:type="continuationSeparator" w:id="0">
    <w:p w14:paraId="3FA87583" w14:textId="77777777" w:rsidR="00DC14B5" w:rsidRDefault="00DC1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C248B"/>
    <w:rsid w:val="00166BCB"/>
    <w:rsid w:val="0019799B"/>
    <w:rsid w:val="001A7F43"/>
    <w:rsid w:val="001E2576"/>
    <w:rsid w:val="001E7F6E"/>
    <w:rsid w:val="00225FAE"/>
    <w:rsid w:val="00281CC7"/>
    <w:rsid w:val="00292763"/>
    <w:rsid w:val="002A15D5"/>
    <w:rsid w:val="002A2918"/>
    <w:rsid w:val="002A4FD2"/>
    <w:rsid w:val="002B7A22"/>
    <w:rsid w:val="002C0007"/>
    <w:rsid w:val="002D70D9"/>
    <w:rsid w:val="002E4280"/>
    <w:rsid w:val="00313728"/>
    <w:rsid w:val="0034703E"/>
    <w:rsid w:val="003554A4"/>
    <w:rsid w:val="00360CF7"/>
    <w:rsid w:val="0038432A"/>
    <w:rsid w:val="003A10A4"/>
    <w:rsid w:val="003D5B67"/>
    <w:rsid w:val="003D7001"/>
    <w:rsid w:val="003E17F1"/>
    <w:rsid w:val="00424925"/>
    <w:rsid w:val="0043373D"/>
    <w:rsid w:val="00435E2C"/>
    <w:rsid w:val="00464790"/>
    <w:rsid w:val="00494B88"/>
    <w:rsid w:val="00494BB9"/>
    <w:rsid w:val="004972EB"/>
    <w:rsid w:val="004D2EFC"/>
    <w:rsid w:val="004E5590"/>
    <w:rsid w:val="005005E4"/>
    <w:rsid w:val="005069B6"/>
    <w:rsid w:val="00527890"/>
    <w:rsid w:val="0057660F"/>
    <w:rsid w:val="00591D5A"/>
    <w:rsid w:val="005A21A6"/>
    <w:rsid w:val="005A6DDC"/>
    <w:rsid w:val="005C04E8"/>
    <w:rsid w:val="005C04F8"/>
    <w:rsid w:val="005F1DBA"/>
    <w:rsid w:val="005F77EB"/>
    <w:rsid w:val="00617995"/>
    <w:rsid w:val="0062488C"/>
    <w:rsid w:val="00643C67"/>
    <w:rsid w:val="00643EED"/>
    <w:rsid w:val="0064718A"/>
    <w:rsid w:val="00682E16"/>
    <w:rsid w:val="006A30C7"/>
    <w:rsid w:val="006C4C41"/>
    <w:rsid w:val="006E1151"/>
    <w:rsid w:val="00707A5B"/>
    <w:rsid w:val="00721855"/>
    <w:rsid w:val="007472EA"/>
    <w:rsid w:val="0077565C"/>
    <w:rsid w:val="007B0A4A"/>
    <w:rsid w:val="007C170B"/>
    <w:rsid w:val="007C6D17"/>
    <w:rsid w:val="007D5768"/>
    <w:rsid w:val="007E09CB"/>
    <w:rsid w:val="00805D1C"/>
    <w:rsid w:val="008229F6"/>
    <w:rsid w:val="00834668"/>
    <w:rsid w:val="00854718"/>
    <w:rsid w:val="00860168"/>
    <w:rsid w:val="0086052E"/>
    <w:rsid w:val="00877953"/>
    <w:rsid w:val="00881A7C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4366"/>
    <w:rsid w:val="009F1577"/>
    <w:rsid w:val="00A0003F"/>
    <w:rsid w:val="00A2100E"/>
    <w:rsid w:val="00A30738"/>
    <w:rsid w:val="00A46370"/>
    <w:rsid w:val="00A6694C"/>
    <w:rsid w:val="00A6797B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5127D"/>
    <w:rsid w:val="00B679AB"/>
    <w:rsid w:val="00B730A7"/>
    <w:rsid w:val="00B85AFC"/>
    <w:rsid w:val="00BA39B6"/>
    <w:rsid w:val="00BA4E47"/>
    <w:rsid w:val="00BC57E9"/>
    <w:rsid w:val="00C33EE9"/>
    <w:rsid w:val="00C532D3"/>
    <w:rsid w:val="00C62759"/>
    <w:rsid w:val="00C85AB9"/>
    <w:rsid w:val="00C955EF"/>
    <w:rsid w:val="00CA219F"/>
    <w:rsid w:val="00CE2791"/>
    <w:rsid w:val="00CE409C"/>
    <w:rsid w:val="00D1073D"/>
    <w:rsid w:val="00D2427D"/>
    <w:rsid w:val="00D44F3A"/>
    <w:rsid w:val="00D90E8B"/>
    <w:rsid w:val="00D92196"/>
    <w:rsid w:val="00DA3AD9"/>
    <w:rsid w:val="00DA6D4A"/>
    <w:rsid w:val="00DC14B5"/>
    <w:rsid w:val="00DE3B88"/>
    <w:rsid w:val="00E002C8"/>
    <w:rsid w:val="00E255BD"/>
    <w:rsid w:val="00E47DD0"/>
    <w:rsid w:val="00E55AAF"/>
    <w:rsid w:val="00E65EF0"/>
    <w:rsid w:val="00E72E81"/>
    <w:rsid w:val="00E839DD"/>
    <w:rsid w:val="00EA4A84"/>
    <w:rsid w:val="00EB6C0D"/>
    <w:rsid w:val="00EC426C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Props1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AD5A90-BC11-4543-A08A-467EA932BA7A}">
  <ds:schemaRefs>
    <ds:schemaRef ds:uri="http://schemas.microsoft.com/office/2006/metadata/properties"/>
    <ds:schemaRef ds:uri="http://schemas.microsoft.com/office/infopath/2007/PartnerControls"/>
    <ds:schemaRef ds:uri="b97c6fa7-6980-4890-86ef-6233a1eff0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6</cp:revision>
  <cp:lastPrinted>2026-01-20T19:14:00Z</cp:lastPrinted>
  <dcterms:created xsi:type="dcterms:W3CDTF">2026-01-20T19:09:00Z</dcterms:created>
  <dcterms:modified xsi:type="dcterms:W3CDTF">2026-01-20T19:59:00Z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